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36" w:rsidRPr="00016A36" w:rsidRDefault="00016A36" w:rsidP="00016A36">
      <w:pPr>
        <w:spacing w:after="200" w:line="240" w:lineRule="auto"/>
        <w:rPr>
          <w:rFonts w:ascii="Arial" w:eastAsia="Calibri" w:hAnsi="Arial" w:cs="Arial"/>
          <w:b/>
          <w:u w:val="single"/>
        </w:rPr>
      </w:pPr>
      <w:r w:rsidRPr="00016A36">
        <w:rPr>
          <w:rFonts w:ascii="Arial" w:eastAsia="Calibri" w:hAnsi="Arial" w:cs="Arial"/>
          <w:b/>
          <w:u w:val="single"/>
        </w:rPr>
        <w:t>Relay and Setting Changes</w:t>
      </w:r>
      <w:r>
        <w:rPr>
          <w:rFonts w:ascii="Arial" w:hAnsi="Arial" w:cs="Arial"/>
          <w:b/>
          <w:u w:val="single"/>
        </w:rPr>
        <w:t xml:space="preserve"> for </w:t>
      </w:r>
      <w:r>
        <w:rPr>
          <w:rFonts w:ascii="Arial" w:eastAsia="Calibri" w:hAnsi="Arial" w:cs="Arial"/>
          <w:b/>
          <w:u w:val="single"/>
        </w:rPr>
        <w:t>Desensitizing Loss of Mains Protection on Generation I</w:t>
      </w:r>
      <w:bookmarkStart w:id="0" w:name="_GoBack"/>
      <w:bookmarkEnd w:id="0"/>
      <w:r w:rsidRPr="00016A36">
        <w:rPr>
          <w:rFonts w:ascii="Arial" w:eastAsia="Calibri" w:hAnsi="Arial" w:cs="Arial"/>
          <w:b/>
          <w:u w:val="single"/>
        </w:rPr>
        <w:t>nstallations</w:t>
      </w:r>
    </w:p>
    <w:p w:rsidR="00016A36" w:rsidRPr="00016A36" w:rsidRDefault="00016A36" w:rsidP="00016A36">
      <w:pPr>
        <w:spacing w:after="200" w:line="240" w:lineRule="auto"/>
        <w:rPr>
          <w:rFonts w:ascii="Arial" w:eastAsia="Calibri" w:hAnsi="Arial" w:cs="Arial"/>
          <w:u w:val="single"/>
        </w:rPr>
      </w:pPr>
      <w:r w:rsidRPr="00016A36">
        <w:rPr>
          <w:rFonts w:ascii="Arial" w:eastAsia="Calibri" w:hAnsi="Arial" w:cs="Arial"/>
          <w:u w:val="single"/>
        </w:rPr>
        <w:t>Proforma for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Contact name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Contact details:</w:t>
            </w: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ab/>
              <w:t>Telephone</w:t>
            </w: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ab/>
              <w:t>Website</w:t>
            </w: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ab/>
              <w:t>Email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Company Address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Indicative range of Loss of Mains relays that you are familiar with and have the necessary equipment to reset/</w:t>
            </w:r>
            <w:proofErr w:type="spellStart"/>
            <w:r w:rsidRPr="00016A36">
              <w:rPr>
                <w:rFonts w:ascii="Arial" w:eastAsia="Calibri" w:hAnsi="Arial" w:cs="Arial"/>
              </w:rPr>
              <w:t>reprogramme</w:t>
            </w:r>
            <w:proofErr w:type="spellEnd"/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Number of sites where you have commissioned/recommissioned G59 Loss of Mains relays in the last three years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Preferred geographical location for work (if any)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  <w:tr w:rsidR="00016A36" w:rsidRPr="00016A36" w:rsidTr="00AB50F4"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  <w:r w:rsidRPr="00016A36">
              <w:rPr>
                <w:rFonts w:ascii="Arial" w:eastAsia="Calibri" w:hAnsi="Arial" w:cs="Arial"/>
              </w:rPr>
              <w:t>Other comments on your capabilities</w:t>
            </w:r>
          </w:p>
        </w:tc>
        <w:tc>
          <w:tcPr>
            <w:tcW w:w="4508" w:type="dxa"/>
          </w:tcPr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  <w:p w:rsidR="00016A36" w:rsidRPr="00016A36" w:rsidRDefault="00016A36" w:rsidP="00016A36">
            <w:pPr>
              <w:spacing w:after="200"/>
              <w:rPr>
                <w:rFonts w:ascii="Arial" w:eastAsia="Calibri" w:hAnsi="Arial" w:cs="Arial"/>
              </w:rPr>
            </w:pPr>
          </w:p>
        </w:tc>
      </w:tr>
    </w:tbl>
    <w:p w:rsidR="005F590A" w:rsidRDefault="005F590A"/>
    <w:sectPr w:rsidR="005F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36"/>
    <w:rsid w:val="00016A36"/>
    <w:rsid w:val="005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BB8D-9DB2-422D-93BF-BAB7A0CA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CFD0EF09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PWRA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Dunk</dc:creator>
  <cp:keywords/>
  <dc:description/>
  <cp:lastModifiedBy>Mark Dunk</cp:lastModifiedBy>
  <cp:revision>1</cp:revision>
  <dcterms:created xsi:type="dcterms:W3CDTF">2019-02-13T11:12:00Z</dcterms:created>
  <dcterms:modified xsi:type="dcterms:W3CDTF">2019-02-13T11:16:00Z</dcterms:modified>
</cp:coreProperties>
</file>